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3109C" w14:textId="747A44D3" w:rsidR="00383552" w:rsidRPr="004F1EE8" w:rsidRDefault="006D5D4F" w:rsidP="007149F3">
      <w:pPr>
        <w:jc w:val="both"/>
        <w:rPr>
          <w:rFonts w:ascii="Arial" w:hAnsi="Arial" w:cs="Arial"/>
          <w:b/>
          <w:bCs/>
          <w:sz w:val="36"/>
          <w:szCs w:val="36"/>
        </w:rPr>
      </w:pPr>
      <w:r w:rsidRPr="004F1EE8">
        <w:rPr>
          <w:rFonts w:ascii="Arial" w:hAnsi="Arial" w:cs="Arial"/>
          <w:b/>
          <w:bCs/>
          <w:sz w:val="36"/>
          <w:szCs w:val="36"/>
        </w:rPr>
        <w:t xml:space="preserve">SATSO Akademi’de </w:t>
      </w:r>
      <w:r w:rsidRPr="004F1EE8">
        <w:rPr>
          <w:rFonts w:ascii="Arial" w:hAnsi="Arial" w:cs="Arial"/>
          <w:b/>
          <w:bCs/>
          <w:sz w:val="36"/>
          <w:szCs w:val="36"/>
        </w:rPr>
        <w:t xml:space="preserve">Etkili İletişim, Hitabet ve Sunum” </w:t>
      </w:r>
      <w:r w:rsidRPr="004F1EE8">
        <w:rPr>
          <w:rFonts w:ascii="Arial" w:hAnsi="Arial" w:cs="Arial"/>
          <w:b/>
          <w:bCs/>
          <w:sz w:val="36"/>
          <w:szCs w:val="36"/>
        </w:rPr>
        <w:t>Eğitimi</w:t>
      </w:r>
    </w:p>
    <w:p w14:paraId="60A0F9E3" w14:textId="3C555F3A" w:rsidR="00313F3E" w:rsidRPr="007149F3" w:rsidRDefault="00313F3E" w:rsidP="007149F3">
      <w:pPr>
        <w:jc w:val="both"/>
        <w:rPr>
          <w:rFonts w:ascii="Arial" w:hAnsi="Arial" w:cs="Arial"/>
          <w:sz w:val="24"/>
          <w:szCs w:val="24"/>
        </w:rPr>
      </w:pPr>
      <w:r w:rsidRPr="007149F3">
        <w:rPr>
          <w:rFonts w:ascii="Arial" w:hAnsi="Arial" w:cs="Arial"/>
          <w:sz w:val="24"/>
          <w:szCs w:val="24"/>
        </w:rPr>
        <w:t>Sakarya Ticaret ve Sanayi Odası resmi eğitim/seminer platformu SATSO Akademi’de “</w:t>
      </w:r>
      <w:r w:rsidRPr="007149F3">
        <w:rPr>
          <w:rFonts w:ascii="Arial" w:hAnsi="Arial" w:cs="Arial"/>
          <w:sz w:val="24"/>
          <w:szCs w:val="24"/>
        </w:rPr>
        <w:t>Etkili İletişim, Hitabet ve Sunum</w:t>
      </w:r>
      <w:r w:rsidRPr="007149F3">
        <w:rPr>
          <w:rFonts w:ascii="Arial" w:hAnsi="Arial" w:cs="Arial"/>
          <w:sz w:val="24"/>
          <w:szCs w:val="24"/>
        </w:rPr>
        <w:t>” eğitimi gerçekleştirildi.</w:t>
      </w:r>
    </w:p>
    <w:p w14:paraId="4DB2ED09" w14:textId="3D2CC051" w:rsidR="00313F3E" w:rsidRPr="007149F3" w:rsidRDefault="00313F3E" w:rsidP="007149F3">
      <w:pPr>
        <w:jc w:val="both"/>
        <w:rPr>
          <w:rFonts w:ascii="Arial" w:hAnsi="Arial" w:cs="Arial"/>
          <w:sz w:val="24"/>
          <w:szCs w:val="24"/>
        </w:rPr>
      </w:pPr>
      <w:r w:rsidRPr="007149F3">
        <w:rPr>
          <w:rFonts w:ascii="Arial" w:hAnsi="Arial" w:cs="Arial"/>
          <w:sz w:val="24"/>
          <w:szCs w:val="24"/>
        </w:rPr>
        <w:t>Devlet Tiyatrosu Sanatçısı Davranış Bilimleri ve İletişim Uzmanı Adnan Erbaş'ın sunumuyla gerçekleşen eğitimde olumlu imaj oluşturma, beden dili, ikna ve sunum teknikleri hakkında ayrıntılı bilgiler paylaşılarak merak edilenler cevaplandırıldı.</w:t>
      </w:r>
    </w:p>
    <w:p w14:paraId="51CAC69C" w14:textId="27A124DB" w:rsidR="00897332" w:rsidRPr="007149F3" w:rsidRDefault="00897332" w:rsidP="007149F3">
      <w:pPr>
        <w:jc w:val="both"/>
        <w:rPr>
          <w:rFonts w:ascii="Arial" w:hAnsi="Arial" w:cs="Arial"/>
          <w:sz w:val="24"/>
          <w:szCs w:val="24"/>
        </w:rPr>
      </w:pPr>
      <w:r w:rsidRPr="007149F3">
        <w:rPr>
          <w:rFonts w:ascii="Arial" w:hAnsi="Arial" w:cs="Arial"/>
          <w:sz w:val="24"/>
          <w:szCs w:val="24"/>
        </w:rPr>
        <w:t>Eğitime Sakarya İl Kadın ve Genç Girişimciler Kurulu İcra Komiteleri Üyeleri, SATSO Üyeleri ve SATSO Personeli katıldı.</w:t>
      </w:r>
      <w:r w:rsidR="00066CB8" w:rsidRPr="007149F3">
        <w:rPr>
          <w:rFonts w:ascii="Arial" w:hAnsi="Arial" w:cs="Arial"/>
          <w:sz w:val="24"/>
          <w:szCs w:val="24"/>
        </w:rPr>
        <w:t xml:space="preserve"> </w:t>
      </w:r>
    </w:p>
    <w:p w14:paraId="2CFB5742" w14:textId="0775C98E" w:rsidR="00066CB8" w:rsidRPr="007149F3" w:rsidRDefault="00066CB8" w:rsidP="007149F3">
      <w:pPr>
        <w:jc w:val="both"/>
        <w:rPr>
          <w:rFonts w:ascii="Arial" w:hAnsi="Arial" w:cs="Arial"/>
          <w:sz w:val="24"/>
          <w:szCs w:val="24"/>
        </w:rPr>
      </w:pPr>
      <w:r w:rsidRPr="007149F3">
        <w:rPr>
          <w:rFonts w:ascii="Arial" w:hAnsi="Arial" w:cs="Arial"/>
          <w:sz w:val="24"/>
          <w:szCs w:val="24"/>
        </w:rPr>
        <w:t xml:space="preserve">Eğitim sonunda katılımcıların dili doğru kullanarak etkili ve düzgün konuşabilmeleri, iletişimi ve beden dilini etkili kullanabilmeleri, topluluk karşısında konuşma korkusunu </w:t>
      </w:r>
      <w:r w:rsidRPr="007149F3">
        <w:rPr>
          <w:rFonts w:ascii="Arial" w:hAnsi="Arial" w:cs="Arial"/>
          <w:sz w:val="24"/>
          <w:szCs w:val="24"/>
        </w:rPr>
        <w:t xml:space="preserve">aşarak verimli sunum </w:t>
      </w:r>
      <w:r w:rsidRPr="007149F3">
        <w:rPr>
          <w:rFonts w:ascii="Arial" w:hAnsi="Arial" w:cs="Arial"/>
          <w:sz w:val="24"/>
          <w:szCs w:val="24"/>
        </w:rPr>
        <w:t>becerilerini geliştirmeleri amaçlandı.</w:t>
      </w:r>
    </w:p>
    <w:p w14:paraId="346788A1" w14:textId="4A6231FF" w:rsidR="00066CB8" w:rsidRPr="007149F3" w:rsidRDefault="00066CB8" w:rsidP="007149F3">
      <w:pPr>
        <w:jc w:val="both"/>
        <w:rPr>
          <w:rFonts w:ascii="Arial" w:hAnsi="Arial" w:cs="Arial"/>
          <w:sz w:val="24"/>
          <w:szCs w:val="24"/>
        </w:rPr>
      </w:pPr>
      <w:r w:rsidRPr="007149F3">
        <w:rPr>
          <w:rFonts w:ascii="Arial" w:hAnsi="Arial" w:cs="Arial"/>
          <w:sz w:val="24"/>
          <w:szCs w:val="24"/>
        </w:rPr>
        <w:t xml:space="preserve">Eğitmen Erbaş </w:t>
      </w:r>
      <w:r w:rsidRPr="007149F3">
        <w:rPr>
          <w:rFonts w:ascii="Arial" w:hAnsi="Arial" w:cs="Arial"/>
          <w:sz w:val="24"/>
          <w:szCs w:val="24"/>
        </w:rPr>
        <w:t xml:space="preserve">eğitimde </w:t>
      </w:r>
      <w:r w:rsidRPr="007149F3">
        <w:rPr>
          <w:rFonts w:ascii="Arial" w:hAnsi="Arial" w:cs="Arial"/>
          <w:sz w:val="24"/>
          <w:szCs w:val="24"/>
        </w:rPr>
        <w:t>genel olarak şunları dile getirdi; “</w:t>
      </w:r>
      <w:r w:rsidRPr="007149F3">
        <w:rPr>
          <w:rFonts w:ascii="Arial" w:hAnsi="Arial" w:cs="Arial"/>
          <w:sz w:val="24"/>
          <w:szCs w:val="24"/>
        </w:rPr>
        <w:t xml:space="preserve">Sizleri </w:t>
      </w:r>
      <w:r w:rsidRPr="007149F3">
        <w:rPr>
          <w:rFonts w:ascii="Arial" w:hAnsi="Arial" w:cs="Arial"/>
          <w:sz w:val="24"/>
          <w:szCs w:val="24"/>
        </w:rPr>
        <w:t>öncelikle iletişim becerileriniz ön plana çıkarıyor. Yaptığınız iş ve bulunduğunuz sektörde görünüşünüz, davranışınız ve iletişiminiz kurumunuzun imajını belirler.</w:t>
      </w:r>
      <w:r w:rsidR="00467BC7" w:rsidRPr="007149F3">
        <w:rPr>
          <w:rFonts w:ascii="Arial" w:hAnsi="Arial" w:cs="Arial"/>
          <w:sz w:val="24"/>
          <w:szCs w:val="24"/>
        </w:rPr>
        <w:t xml:space="preserve"> </w:t>
      </w:r>
      <w:r w:rsidR="00467BC7" w:rsidRPr="007149F3">
        <w:rPr>
          <w:rFonts w:ascii="Arial" w:hAnsi="Arial" w:cs="Arial"/>
          <w:sz w:val="24"/>
          <w:szCs w:val="24"/>
        </w:rPr>
        <w:t>Başarabilmenin birinci adımı doğru ve etkili iletişim kurmak, yaptığımız işi iyi ve doğru anlatmak, en önemlisi kendimizi sözlü ve sözsüz en iyi şekilde ifade etmektir.</w:t>
      </w:r>
    </w:p>
    <w:p w14:paraId="2957D5B5" w14:textId="117D3EF9" w:rsidR="00066CB8" w:rsidRPr="007149F3" w:rsidRDefault="00467BC7" w:rsidP="007149F3">
      <w:pPr>
        <w:jc w:val="both"/>
        <w:rPr>
          <w:rFonts w:ascii="Arial" w:hAnsi="Arial" w:cs="Arial"/>
          <w:sz w:val="24"/>
          <w:szCs w:val="24"/>
        </w:rPr>
      </w:pPr>
      <w:r w:rsidRPr="007149F3">
        <w:rPr>
          <w:rFonts w:ascii="Arial" w:hAnsi="Arial" w:cs="Arial"/>
          <w:sz w:val="24"/>
          <w:szCs w:val="24"/>
        </w:rPr>
        <w:t xml:space="preserve">Lütfen nazik bir kelimedir ancak bunu söyleyiş tarzı nazik olmazsa istenilen etki verilmez. Tanımadığınız kişilere “sen” diye hitap etmek doğru değildir; daima “siz olarak seslenin. </w:t>
      </w:r>
      <w:r w:rsidR="00066CB8" w:rsidRPr="007149F3">
        <w:rPr>
          <w:rFonts w:ascii="Arial" w:hAnsi="Arial" w:cs="Arial"/>
          <w:sz w:val="24"/>
          <w:szCs w:val="24"/>
        </w:rPr>
        <w:t>Olumlu beden dili özellikleri</w:t>
      </w:r>
      <w:r w:rsidR="007149F3" w:rsidRPr="007149F3">
        <w:rPr>
          <w:rFonts w:ascii="Arial" w:hAnsi="Arial" w:cs="Arial"/>
          <w:sz w:val="24"/>
          <w:szCs w:val="24"/>
        </w:rPr>
        <w:t xml:space="preserve">ni doğru kullanırsanız karşı tarafa güven verirsiniz. </w:t>
      </w:r>
      <w:r w:rsidR="007149F3" w:rsidRPr="007149F3">
        <w:rPr>
          <w:rFonts w:ascii="Arial" w:hAnsi="Arial" w:cs="Arial"/>
          <w:sz w:val="24"/>
          <w:szCs w:val="24"/>
        </w:rPr>
        <w:t>Dil ile duygularımızı düşüncelerimizi çevremize ulaştırırız. Sunum ve topluluk önünde konuşmada ise</w:t>
      </w:r>
      <w:r w:rsidR="007149F3" w:rsidRPr="007149F3">
        <w:rPr>
          <w:rFonts w:ascii="Arial" w:hAnsi="Arial" w:cs="Arial"/>
          <w:sz w:val="24"/>
          <w:szCs w:val="24"/>
        </w:rPr>
        <w:t>; d</w:t>
      </w:r>
      <w:r w:rsidR="007149F3" w:rsidRPr="007149F3">
        <w:rPr>
          <w:rFonts w:ascii="Arial" w:hAnsi="Arial" w:cs="Arial"/>
          <w:sz w:val="24"/>
          <w:szCs w:val="24"/>
        </w:rPr>
        <w:t>oğru diksiyon için ses organlarını ve dili düzgün kullanmak gerekiyor.</w:t>
      </w:r>
      <w:r w:rsidR="007149F3" w:rsidRPr="007149F3">
        <w:rPr>
          <w:rFonts w:ascii="Arial" w:hAnsi="Arial" w:cs="Arial"/>
          <w:sz w:val="24"/>
          <w:szCs w:val="24"/>
        </w:rPr>
        <w:t xml:space="preserve"> </w:t>
      </w:r>
      <w:r w:rsidR="007149F3" w:rsidRPr="007149F3">
        <w:rPr>
          <w:rFonts w:ascii="Arial" w:hAnsi="Arial" w:cs="Arial"/>
          <w:sz w:val="24"/>
          <w:szCs w:val="24"/>
        </w:rPr>
        <w:t>Konuşmalarınız da kitleyi kendinize çekmeniz, kendinizi dinletmeniz oldukça önemli. Etkili bir iletişim de bulunamazsanız dinleyici sizden sıkılır ve kaçar.</w:t>
      </w:r>
      <w:r w:rsidR="00383552">
        <w:rPr>
          <w:rFonts w:ascii="Arial" w:hAnsi="Arial" w:cs="Arial"/>
          <w:sz w:val="24"/>
          <w:szCs w:val="24"/>
        </w:rPr>
        <w:t xml:space="preserve"> Topluluk önünde daima dik bir duruşunuz olmalıdır.</w:t>
      </w:r>
      <w:r w:rsidR="007149F3">
        <w:rPr>
          <w:rFonts w:ascii="Arial" w:hAnsi="Arial" w:cs="Arial"/>
          <w:sz w:val="24"/>
          <w:szCs w:val="24"/>
        </w:rPr>
        <w:t xml:space="preserve">” dedi. </w:t>
      </w:r>
    </w:p>
    <w:sectPr w:rsidR="00066CB8" w:rsidRPr="007149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390"/>
    <w:rsid w:val="00066CB8"/>
    <w:rsid w:val="00205CBA"/>
    <w:rsid w:val="002C0047"/>
    <w:rsid w:val="002E518D"/>
    <w:rsid w:val="00313F3E"/>
    <w:rsid w:val="00383552"/>
    <w:rsid w:val="003A44E7"/>
    <w:rsid w:val="003E4207"/>
    <w:rsid w:val="00467BC7"/>
    <w:rsid w:val="004F1EE8"/>
    <w:rsid w:val="006D5D4F"/>
    <w:rsid w:val="007149F3"/>
    <w:rsid w:val="00897332"/>
    <w:rsid w:val="00A35A87"/>
    <w:rsid w:val="00B37D4B"/>
    <w:rsid w:val="00CC1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49D9C"/>
  <w15:chartTrackingRefBased/>
  <w15:docId w15:val="{E03FDF8D-ED72-4BBE-B58C-6A55BFE04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CC13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C13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C13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C13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C13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C13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C13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C13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C13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C13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C13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C13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C1390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C1390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C1390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C1390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C1390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C1390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CC13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C13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CC13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CC13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CC13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C139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CC1390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CC1390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CC13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CC1390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CC139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7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7</cp:revision>
  <dcterms:created xsi:type="dcterms:W3CDTF">2023-12-25T11:19:00Z</dcterms:created>
  <dcterms:modified xsi:type="dcterms:W3CDTF">2023-12-25T12:19:00Z</dcterms:modified>
</cp:coreProperties>
</file>